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18" w:rsidRPr="006F22D8" w:rsidRDefault="00CE520A" w:rsidP="006F22D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Муниципальное  бюджетное общеобразовательное учреждение </w:t>
      </w:r>
      <w:r w:rsidR="006F22D8" w:rsidRPr="006F22D8">
        <w:rPr>
          <w:rFonts w:ascii="Times New Roman" w:hAnsi="Times New Roman" w:cs="Times New Roman"/>
          <w:sz w:val="36"/>
          <w:szCs w:val="36"/>
        </w:rPr>
        <w:t>«Шаминская основная общеобразовательная школа» Алексеевского муниципального района Республики Татарстан</w:t>
      </w:r>
    </w:p>
    <w:p w:rsidR="006F22D8" w:rsidRPr="006F22D8" w:rsidRDefault="006F22D8">
      <w:pPr>
        <w:rPr>
          <w:rFonts w:ascii="Times New Roman" w:hAnsi="Times New Roman" w:cs="Times New Roman"/>
          <w:sz w:val="44"/>
          <w:szCs w:val="44"/>
        </w:rPr>
      </w:pPr>
    </w:p>
    <w:p w:rsidR="006F22D8" w:rsidRPr="006F22D8" w:rsidRDefault="006F22D8">
      <w:pPr>
        <w:rPr>
          <w:rFonts w:ascii="Times New Roman" w:hAnsi="Times New Roman" w:cs="Times New Roman"/>
          <w:sz w:val="44"/>
          <w:szCs w:val="44"/>
        </w:rPr>
      </w:pPr>
    </w:p>
    <w:p w:rsidR="006F22D8" w:rsidRDefault="006F22D8">
      <w:pPr>
        <w:rPr>
          <w:rFonts w:ascii="Times New Roman" w:hAnsi="Times New Roman" w:cs="Times New Roman"/>
          <w:sz w:val="44"/>
          <w:szCs w:val="44"/>
        </w:rPr>
      </w:pPr>
    </w:p>
    <w:p w:rsidR="006F22D8" w:rsidRDefault="006F22D8">
      <w:pPr>
        <w:rPr>
          <w:rFonts w:ascii="Times New Roman" w:hAnsi="Times New Roman" w:cs="Times New Roman"/>
          <w:sz w:val="44"/>
          <w:szCs w:val="44"/>
        </w:rPr>
      </w:pPr>
    </w:p>
    <w:p w:rsidR="006F22D8" w:rsidRDefault="006F22D8">
      <w:pPr>
        <w:rPr>
          <w:rFonts w:ascii="Times New Roman" w:hAnsi="Times New Roman" w:cs="Times New Roman"/>
          <w:sz w:val="44"/>
          <w:szCs w:val="44"/>
        </w:rPr>
      </w:pPr>
      <w:r w:rsidRPr="006F22D8">
        <w:rPr>
          <w:rFonts w:ascii="Times New Roman" w:hAnsi="Times New Roman" w:cs="Times New Roman"/>
          <w:sz w:val="44"/>
          <w:szCs w:val="44"/>
        </w:rPr>
        <w:t xml:space="preserve">                            ПАСПОРТ</w:t>
      </w:r>
    </w:p>
    <w:p w:rsidR="006F22D8" w:rsidRPr="006F22D8" w:rsidRDefault="006F22D8">
      <w:pPr>
        <w:rPr>
          <w:rFonts w:ascii="Times New Roman" w:hAnsi="Times New Roman" w:cs="Times New Roman"/>
          <w:sz w:val="44"/>
          <w:szCs w:val="44"/>
        </w:rPr>
      </w:pPr>
    </w:p>
    <w:p w:rsidR="006F22D8" w:rsidRPr="006F22D8" w:rsidRDefault="006F22D8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</w:t>
      </w:r>
      <w:r w:rsidRPr="006F22D8">
        <w:rPr>
          <w:rFonts w:ascii="Times New Roman" w:hAnsi="Times New Roman" w:cs="Times New Roman"/>
          <w:sz w:val="44"/>
          <w:szCs w:val="44"/>
        </w:rPr>
        <w:t xml:space="preserve">  кабинета биологии и химии </w:t>
      </w:r>
    </w:p>
    <w:p w:rsidR="006F22D8" w:rsidRPr="006F22D8" w:rsidRDefault="006F22D8">
      <w:pPr>
        <w:rPr>
          <w:rFonts w:ascii="Times New Roman" w:hAnsi="Times New Roman" w:cs="Times New Roman"/>
          <w:sz w:val="44"/>
          <w:szCs w:val="44"/>
        </w:rPr>
      </w:pPr>
    </w:p>
    <w:p w:rsidR="006F22D8" w:rsidRPr="006F22D8" w:rsidRDefault="006F22D8">
      <w:pPr>
        <w:rPr>
          <w:rFonts w:ascii="Times New Roman" w:hAnsi="Times New Roman" w:cs="Times New Roman"/>
          <w:sz w:val="44"/>
          <w:szCs w:val="44"/>
        </w:rPr>
      </w:pPr>
    </w:p>
    <w:p w:rsidR="006F22D8" w:rsidRPr="006F22D8" w:rsidRDefault="006F22D8">
      <w:pPr>
        <w:rPr>
          <w:rFonts w:ascii="Times New Roman" w:hAnsi="Times New Roman" w:cs="Times New Roman"/>
          <w:sz w:val="44"/>
          <w:szCs w:val="44"/>
        </w:rPr>
      </w:pPr>
    </w:p>
    <w:p w:rsidR="006F22D8" w:rsidRPr="006F22D8" w:rsidRDefault="006F22D8">
      <w:pPr>
        <w:rPr>
          <w:rFonts w:ascii="Times New Roman" w:hAnsi="Times New Roman" w:cs="Times New Roman"/>
          <w:sz w:val="44"/>
          <w:szCs w:val="44"/>
        </w:rPr>
      </w:pPr>
    </w:p>
    <w:p w:rsidR="006F22D8" w:rsidRPr="006F22D8" w:rsidRDefault="006F22D8">
      <w:pPr>
        <w:rPr>
          <w:rFonts w:ascii="Times New Roman" w:hAnsi="Times New Roman" w:cs="Times New Roman"/>
          <w:sz w:val="44"/>
          <w:szCs w:val="44"/>
        </w:rPr>
      </w:pPr>
    </w:p>
    <w:p w:rsidR="006F22D8" w:rsidRPr="006F22D8" w:rsidRDefault="006F22D8">
      <w:pPr>
        <w:rPr>
          <w:rFonts w:ascii="Times New Roman" w:hAnsi="Times New Roman" w:cs="Times New Roman"/>
          <w:sz w:val="44"/>
          <w:szCs w:val="44"/>
        </w:rPr>
      </w:pPr>
    </w:p>
    <w:p w:rsidR="006F22D8" w:rsidRDefault="006F22D8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</w:t>
      </w:r>
      <w:r w:rsidRPr="006F22D8">
        <w:rPr>
          <w:rFonts w:ascii="Times New Roman" w:hAnsi="Times New Roman" w:cs="Times New Roman"/>
          <w:sz w:val="44"/>
          <w:szCs w:val="44"/>
        </w:rPr>
        <w:t>Юлдашевой Венеры Николаевны</w:t>
      </w:r>
    </w:p>
    <w:p w:rsidR="006F22D8" w:rsidRDefault="006F22D8">
      <w:pPr>
        <w:rPr>
          <w:rFonts w:ascii="Times New Roman" w:hAnsi="Times New Roman" w:cs="Times New Roman"/>
          <w:sz w:val="44"/>
          <w:szCs w:val="44"/>
        </w:rPr>
      </w:pPr>
    </w:p>
    <w:p w:rsidR="006F22D8" w:rsidRDefault="006F22D8">
      <w:pPr>
        <w:rPr>
          <w:rFonts w:ascii="Times New Roman" w:hAnsi="Times New Roman" w:cs="Times New Roman"/>
          <w:sz w:val="44"/>
          <w:szCs w:val="44"/>
        </w:rPr>
      </w:pPr>
    </w:p>
    <w:p w:rsidR="006F22D8" w:rsidRDefault="00CE520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</w:t>
      </w:r>
      <w:r w:rsidR="006F22D8" w:rsidRPr="006F22D8">
        <w:rPr>
          <w:rFonts w:ascii="Times New Roman" w:hAnsi="Times New Roman" w:cs="Times New Roman"/>
          <w:b/>
          <w:sz w:val="36"/>
          <w:szCs w:val="36"/>
        </w:rPr>
        <w:t>Кабинет –</w:t>
      </w:r>
      <w:r w:rsidR="006F22D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F22D8" w:rsidRPr="006F22D8">
        <w:rPr>
          <w:rFonts w:ascii="Times New Roman" w:hAnsi="Times New Roman" w:cs="Times New Roman"/>
          <w:b/>
          <w:sz w:val="36"/>
          <w:szCs w:val="36"/>
        </w:rPr>
        <w:t xml:space="preserve">учебное подразделение школы, </w:t>
      </w:r>
      <w:r w:rsidR="006F22D8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F22D8" w:rsidRPr="006F22D8" w:rsidRDefault="006F22D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proofErr w:type="gramStart"/>
      <w:r w:rsidRPr="006F22D8">
        <w:rPr>
          <w:rFonts w:ascii="Times New Roman" w:hAnsi="Times New Roman" w:cs="Times New Roman"/>
          <w:b/>
          <w:sz w:val="36"/>
          <w:szCs w:val="36"/>
        </w:rPr>
        <w:t>предназначенные</w:t>
      </w:r>
      <w:proofErr w:type="gramEnd"/>
      <w:r w:rsidRPr="006F22D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6F22D8">
        <w:rPr>
          <w:rFonts w:ascii="Times New Roman" w:hAnsi="Times New Roman" w:cs="Times New Roman"/>
          <w:b/>
          <w:sz w:val="36"/>
          <w:szCs w:val="36"/>
        </w:rPr>
        <w:t>для занятий.</w:t>
      </w:r>
    </w:p>
    <w:p w:rsidR="006F22D8" w:rsidRPr="006F22D8" w:rsidRDefault="006F22D8">
      <w:pPr>
        <w:rPr>
          <w:rFonts w:ascii="Times New Roman" w:hAnsi="Times New Roman" w:cs="Times New Roman"/>
          <w:sz w:val="36"/>
          <w:szCs w:val="36"/>
        </w:rPr>
      </w:pPr>
    </w:p>
    <w:p w:rsidR="006F22D8" w:rsidRPr="006F22D8" w:rsidRDefault="006F22D8">
      <w:pPr>
        <w:rPr>
          <w:rFonts w:ascii="Times New Roman" w:hAnsi="Times New Roman" w:cs="Times New Roman"/>
          <w:sz w:val="36"/>
          <w:szCs w:val="36"/>
        </w:rPr>
      </w:pPr>
      <w:r w:rsidRPr="006F22D8">
        <w:rPr>
          <w:rFonts w:ascii="Times New Roman" w:hAnsi="Times New Roman" w:cs="Times New Roman"/>
          <w:b/>
          <w:sz w:val="36"/>
          <w:szCs w:val="36"/>
        </w:rPr>
        <w:t>1.Год основания кабинета</w:t>
      </w:r>
      <w:r w:rsidRPr="006F22D8">
        <w:rPr>
          <w:rFonts w:ascii="Times New Roman" w:hAnsi="Times New Roman" w:cs="Times New Roman"/>
          <w:sz w:val="36"/>
          <w:szCs w:val="36"/>
        </w:rPr>
        <w:t xml:space="preserve"> – 1967 г</w:t>
      </w:r>
    </w:p>
    <w:p w:rsidR="006F22D8" w:rsidRDefault="006F22D8">
      <w:pPr>
        <w:rPr>
          <w:rFonts w:ascii="Times New Roman" w:hAnsi="Times New Roman" w:cs="Times New Roman"/>
          <w:b/>
          <w:sz w:val="36"/>
          <w:szCs w:val="36"/>
        </w:rPr>
      </w:pPr>
    </w:p>
    <w:p w:rsidR="006F22D8" w:rsidRPr="006F22D8" w:rsidRDefault="006F22D8">
      <w:pPr>
        <w:rPr>
          <w:rFonts w:ascii="Times New Roman" w:hAnsi="Times New Roman" w:cs="Times New Roman"/>
          <w:sz w:val="36"/>
          <w:szCs w:val="36"/>
        </w:rPr>
      </w:pPr>
      <w:r w:rsidRPr="006F22D8">
        <w:rPr>
          <w:rFonts w:ascii="Times New Roman" w:hAnsi="Times New Roman" w:cs="Times New Roman"/>
          <w:b/>
          <w:sz w:val="36"/>
          <w:szCs w:val="36"/>
        </w:rPr>
        <w:t>2.Разме</w:t>
      </w:r>
      <w:proofErr w:type="gramStart"/>
      <w:r w:rsidRPr="006F22D8">
        <w:rPr>
          <w:rFonts w:ascii="Times New Roman" w:hAnsi="Times New Roman" w:cs="Times New Roman"/>
          <w:b/>
          <w:sz w:val="36"/>
          <w:szCs w:val="36"/>
        </w:rPr>
        <w:t>р</w:t>
      </w:r>
      <w:r w:rsidRPr="006F22D8">
        <w:rPr>
          <w:rFonts w:ascii="Times New Roman" w:hAnsi="Times New Roman" w:cs="Times New Roman"/>
          <w:sz w:val="36"/>
          <w:szCs w:val="36"/>
        </w:rPr>
        <w:t>-</w:t>
      </w:r>
      <w:proofErr w:type="gramEnd"/>
      <w:r w:rsidRPr="006F22D8">
        <w:rPr>
          <w:rFonts w:ascii="Times New Roman" w:hAnsi="Times New Roman" w:cs="Times New Roman"/>
          <w:sz w:val="36"/>
          <w:szCs w:val="36"/>
        </w:rPr>
        <w:t xml:space="preserve"> высота -3 м</w:t>
      </w:r>
    </w:p>
    <w:p w:rsidR="006F22D8" w:rsidRPr="006F22D8" w:rsidRDefault="006F22D8">
      <w:pPr>
        <w:rPr>
          <w:rFonts w:ascii="Times New Roman" w:hAnsi="Times New Roman" w:cs="Times New Roman"/>
          <w:sz w:val="36"/>
          <w:szCs w:val="36"/>
        </w:rPr>
      </w:pPr>
      <w:r w:rsidRPr="006F22D8">
        <w:rPr>
          <w:rFonts w:ascii="Times New Roman" w:hAnsi="Times New Roman" w:cs="Times New Roman"/>
          <w:sz w:val="36"/>
          <w:szCs w:val="36"/>
        </w:rPr>
        <w:t xml:space="preserve">                  ширина-5.80 м</w:t>
      </w:r>
    </w:p>
    <w:p w:rsidR="006F22D8" w:rsidRPr="006F22D8" w:rsidRDefault="006F22D8">
      <w:pPr>
        <w:rPr>
          <w:rFonts w:ascii="Times New Roman" w:hAnsi="Times New Roman" w:cs="Times New Roman"/>
          <w:sz w:val="36"/>
          <w:szCs w:val="36"/>
        </w:rPr>
      </w:pPr>
      <w:r w:rsidRPr="006F22D8">
        <w:rPr>
          <w:rFonts w:ascii="Times New Roman" w:hAnsi="Times New Roman" w:cs="Times New Roman"/>
          <w:sz w:val="36"/>
          <w:szCs w:val="36"/>
        </w:rPr>
        <w:t xml:space="preserve">                  длина-8.20 м</w:t>
      </w:r>
    </w:p>
    <w:p w:rsidR="006F22D8" w:rsidRDefault="006F22D8">
      <w:pPr>
        <w:rPr>
          <w:rFonts w:ascii="Times New Roman" w:hAnsi="Times New Roman" w:cs="Times New Roman"/>
          <w:b/>
          <w:sz w:val="36"/>
          <w:szCs w:val="36"/>
        </w:rPr>
      </w:pPr>
    </w:p>
    <w:p w:rsidR="006F22D8" w:rsidRPr="006F22D8" w:rsidRDefault="006F22D8">
      <w:pPr>
        <w:rPr>
          <w:rFonts w:ascii="Times New Roman" w:hAnsi="Times New Roman" w:cs="Times New Roman"/>
          <w:sz w:val="36"/>
          <w:szCs w:val="36"/>
        </w:rPr>
      </w:pPr>
      <w:r w:rsidRPr="006F22D8">
        <w:rPr>
          <w:rFonts w:ascii="Times New Roman" w:hAnsi="Times New Roman" w:cs="Times New Roman"/>
          <w:b/>
          <w:sz w:val="36"/>
          <w:szCs w:val="36"/>
        </w:rPr>
        <w:t>3.Кабинет оборудован для учащихся</w:t>
      </w:r>
      <w:r w:rsidRPr="006F22D8">
        <w:rPr>
          <w:rFonts w:ascii="Times New Roman" w:hAnsi="Times New Roman" w:cs="Times New Roman"/>
          <w:sz w:val="36"/>
          <w:szCs w:val="36"/>
        </w:rPr>
        <w:t xml:space="preserve"> – 5-9 классов</w:t>
      </w:r>
    </w:p>
    <w:p w:rsidR="006F22D8" w:rsidRDefault="006F22D8">
      <w:pPr>
        <w:rPr>
          <w:rFonts w:ascii="Times New Roman" w:hAnsi="Times New Roman" w:cs="Times New Roman"/>
          <w:b/>
          <w:sz w:val="36"/>
          <w:szCs w:val="36"/>
        </w:rPr>
      </w:pPr>
    </w:p>
    <w:p w:rsidR="006F22D8" w:rsidRPr="006F22D8" w:rsidRDefault="006F22D8">
      <w:pPr>
        <w:rPr>
          <w:rFonts w:ascii="Times New Roman" w:hAnsi="Times New Roman" w:cs="Times New Roman"/>
          <w:sz w:val="36"/>
          <w:szCs w:val="36"/>
        </w:rPr>
      </w:pPr>
      <w:r w:rsidRPr="006F22D8">
        <w:rPr>
          <w:rFonts w:ascii="Times New Roman" w:hAnsi="Times New Roman" w:cs="Times New Roman"/>
          <w:b/>
          <w:sz w:val="36"/>
          <w:szCs w:val="36"/>
        </w:rPr>
        <w:t>4.Заведующий кабинетом</w:t>
      </w:r>
      <w:proofErr w:type="gramStart"/>
      <w:r w:rsidRPr="006F22D8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  <w:r w:rsidRPr="006F22D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F22D8" w:rsidRPr="006F22D8" w:rsidRDefault="006F22D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</w:t>
      </w:r>
      <w:r w:rsidRPr="006F22D8">
        <w:rPr>
          <w:rFonts w:ascii="Times New Roman" w:hAnsi="Times New Roman" w:cs="Times New Roman"/>
          <w:sz w:val="36"/>
          <w:szCs w:val="36"/>
        </w:rPr>
        <w:t>Юлдашева Венера Николаевна</w:t>
      </w:r>
    </w:p>
    <w:p w:rsidR="006F22D8" w:rsidRDefault="006F22D8">
      <w:pPr>
        <w:rPr>
          <w:rFonts w:ascii="Times New Roman" w:hAnsi="Times New Roman" w:cs="Times New Roman"/>
          <w:b/>
          <w:sz w:val="36"/>
          <w:szCs w:val="36"/>
        </w:rPr>
      </w:pPr>
    </w:p>
    <w:p w:rsidR="006F22D8" w:rsidRPr="006F22D8" w:rsidRDefault="006F22D8">
      <w:pPr>
        <w:rPr>
          <w:rFonts w:ascii="Times New Roman" w:hAnsi="Times New Roman" w:cs="Times New Roman"/>
          <w:sz w:val="36"/>
          <w:szCs w:val="36"/>
        </w:rPr>
      </w:pPr>
      <w:r w:rsidRPr="006F22D8">
        <w:rPr>
          <w:rFonts w:ascii="Times New Roman" w:hAnsi="Times New Roman" w:cs="Times New Roman"/>
          <w:b/>
          <w:sz w:val="36"/>
          <w:szCs w:val="36"/>
        </w:rPr>
        <w:t xml:space="preserve">5.Рапорядок работы кабинета </w:t>
      </w:r>
      <w:r w:rsidRPr="006F22D8">
        <w:rPr>
          <w:rFonts w:ascii="Times New Roman" w:hAnsi="Times New Roman" w:cs="Times New Roman"/>
          <w:sz w:val="36"/>
          <w:szCs w:val="36"/>
        </w:rPr>
        <w:t xml:space="preserve">– </w:t>
      </w:r>
    </w:p>
    <w:p w:rsidR="006F22D8" w:rsidRPr="006F22D8" w:rsidRDefault="006F22D8">
      <w:pPr>
        <w:rPr>
          <w:rFonts w:ascii="Times New Roman" w:hAnsi="Times New Roman" w:cs="Times New Roman"/>
          <w:sz w:val="36"/>
          <w:szCs w:val="36"/>
        </w:rPr>
      </w:pPr>
      <w:r w:rsidRPr="006F22D8">
        <w:rPr>
          <w:rFonts w:ascii="Times New Roman" w:hAnsi="Times New Roman" w:cs="Times New Roman"/>
          <w:sz w:val="36"/>
          <w:szCs w:val="36"/>
        </w:rPr>
        <w:t xml:space="preserve">              8.30 -14.10 уроки по расписанию</w:t>
      </w:r>
    </w:p>
    <w:p w:rsidR="006F22D8" w:rsidRDefault="006F22D8">
      <w:pPr>
        <w:rPr>
          <w:rFonts w:ascii="Times New Roman" w:hAnsi="Times New Roman" w:cs="Times New Roman"/>
          <w:sz w:val="36"/>
          <w:szCs w:val="36"/>
        </w:rPr>
      </w:pPr>
    </w:p>
    <w:p w:rsidR="006F22D8" w:rsidRDefault="006F22D8">
      <w:pPr>
        <w:rPr>
          <w:rFonts w:ascii="Times New Roman" w:hAnsi="Times New Roman" w:cs="Times New Roman"/>
          <w:b/>
          <w:sz w:val="36"/>
          <w:szCs w:val="36"/>
        </w:rPr>
      </w:pPr>
      <w:r w:rsidRPr="006F22D8">
        <w:rPr>
          <w:rFonts w:ascii="Times New Roman" w:hAnsi="Times New Roman" w:cs="Times New Roman"/>
          <w:b/>
          <w:sz w:val="36"/>
          <w:szCs w:val="36"/>
        </w:rPr>
        <w:t xml:space="preserve">Проветривание кабинета до занятий </w:t>
      </w:r>
      <w:r w:rsidR="00CE520A">
        <w:rPr>
          <w:rFonts w:ascii="Times New Roman" w:hAnsi="Times New Roman" w:cs="Times New Roman"/>
          <w:b/>
          <w:sz w:val="36"/>
          <w:szCs w:val="36"/>
        </w:rPr>
        <w:t xml:space="preserve">и </w:t>
      </w:r>
      <w:r w:rsidRPr="006F22D8">
        <w:rPr>
          <w:rFonts w:ascii="Times New Roman" w:hAnsi="Times New Roman" w:cs="Times New Roman"/>
          <w:b/>
          <w:sz w:val="36"/>
          <w:szCs w:val="36"/>
        </w:rPr>
        <w:t xml:space="preserve"> в перемены.</w:t>
      </w:r>
    </w:p>
    <w:p w:rsidR="00523FF2" w:rsidRDefault="00523FF2">
      <w:pPr>
        <w:rPr>
          <w:rFonts w:ascii="Times New Roman" w:hAnsi="Times New Roman" w:cs="Times New Roman"/>
          <w:b/>
          <w:sz w:val="36"/>
          <w:szCs w:val="36"/>
        </w:rPr>
      </w:pPr>
    </w:p>
    <w:p w:rsidR="00523FF2" w:rsidRDefault="00523FF2">
      <w:pPr>
        <w:rPr>
          <w:rFonts w:ascii="Times New Roman" w:hAnsi="Times New Roman" w:cs="Times New Roman"/>
          <w:b/>
          <w:sz w:val="36"/>
          <w:szCs w:val="36"/>
        </w:rPr>
      </w:pPr>
    </w:p>
    <w:p w:rsidR="00523FF2" w:rsidRDefault="00523FF2">
      <w:pPr>
        <w:rPr>
          <w:rFonts w:ascii="Times New Roman" w:hAnsi="Times New Roman" w:cs="Times New Roman"/>
          <w:b/>
          <w:sz w:val="36"/>
          <w:szCs w:val="36"/>
        </w:rPr>
      </w:pPr>
    </w:p>
    <w:p w:rsidR="00523FF2" w:rsidRDefault="00523FF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Технические средства обучения</w:t>
      </w:r>
    </w:p>
    <w:p w:rsidR="00523FF2" w:rsidRDefault="00523FF2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789"/>
        <w:gridCol w:w="3097"/>
        <w:gridCol w:w="2599"/>
        <w:gridCol w:w="2977"/>
      </w:tblGrid>
      <w:tr w:rsidR="00523FF2" w:rsidTr="00523FF2">
        <w:tc>
          <w:tcPr>
            <w:tcW w:w="789" w:type="dxa"/>
          </w:tcPr>
          <w:p w:rsidR="00523FF2" w:rsidRPr="00523FF2" w:rsidRDefault="00523FF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3FF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097" w:type="dxa"/>
          </w:tcPr>
          <w:p w:rsidR="00523FF2" w:rsidRPr="00523FF2" w:rsidRDefault="00523FF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3FF2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2599" w:type="dxa"/>
          </w:tcPr>
          <w:p w:rsidR="00523FF2" w:rsidRPr="00523FF2" w:rsidRDefault="00523FF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3FF2">
              <w:rPr>
                <w:rFonts w:ascii="Times New Roman" w:hAnsi="Times New Roman" w:cs="Times New Roman"/>
                <w:b/>
                <w:sz w:val="32"/>
                <w:szCs w:val="32"/>
              </w:rPr>
              <w:t>наличие</w:t>
            </w:r>
          </w:p>
        </w:tc>
        <w:tc>
          <w:tcPr>
            <w:tcW w:w="2977" w:type="dxa"/>
          </w:tcPr>
          <w:p w:rsidR="00523FF2" w:rsidRPr="00523FF2" w:rsidRDefault="00523FF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3FF2">
              <w:rPr>
                <w:rFonts w:ascii="Times New Roman" w:hAnsi="Times New Roman" w:cs="Times New Roman"/>
                <w:b/>
                <w:sz w:val="32"/>
                <w:szCs w:val="32"/>
              </w:rPr>
              <w:t>потребность</w:t>
            </w:r>
          </w:p>
        </w:tc>
      </w:tr>
      <w:tr w:rsidR="00523FF2" w:rsidTr="00523FF2">
        <w:tc>
          <w:tcPr>
            <w:tcW w:w="789" w:type="dxa"/>
          </w:tcPr>
          <w:p w:rsidR="00523FF2" w:rsidRPr="00523FF2" w:rsidRDefault="00523F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97" w:type="dxa"/>
          </w:tcPr>
          <w:p w:rsidR="00523FF2" w:rsidRPr="00523FF2" w:rsidRDefault="00523FF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Видеокамера на штативе</w:t>
            </w:r>
          </w:p>
        </w:tc>
        <w:tc>
          <w:tcPr>
            <w:tcW w:w="2599" w:type="dxa"/>
          </w:tcPr>
          <w:p w:rsidR="00523FF2" w:rsidRPr="00523FF2" w:rsidRDefault="00523FF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977" w:type="dxa"/>
          </w:tcPr>
          <w:p w:rsidR="00523FF2" w:rsidRPr="00523FF2" w:rsidRDefault="00523FF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23FF2" w:rsidTr="00523FF2">
        <w:tc>
          <w:tcPr>
            <w:tcW w:w="789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097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Музыкальный центр</w:t>
            </w:r>
          </w:p>
        </w:tc>
        <w:tc>
          <w:tcPr>
            <w:tcW w:w="2599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77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23FF2" w:rsidTr="00523FF2">
        <w:tc>
          <w:tcPr>
            <w:tcW w:w="789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3097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Проектор </w:t>
            </w:r>
          </w:p>
        </w:tc>
        <w:tc>
          <w:tcPr>
            <w:tcW w:w="2599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77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23FF2" w:rsidTr="00523FF2">
        <w:tc>
          <w:tcPr>
            <w:tcW w:w="789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3097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Ноутбук</w:t>
            </w:r>
          </w:p>
        </w:tc>
        <w:tc>
          <w:tcPr>
            <w:tcW w:w="2599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77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23FF2" w:rsidTr="00523FF2">
        <w:tc>
          <w:tcPr>
            <w:tcW w:w="789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3097" w:type="dxa"/>
          </w:tcPr>
          <w:p w:rsidR="00523FF2" w:rsidRDefault="00CE520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Интерактивная </w:t>
            </w:r>
            <w:r w:rsidR="00523FF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доска</w:t>
            </w:r>
          </w:p>
        </w:tc>
        <w:tc>
          <w:tcPr>
            <w:tcW w:w="2599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77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23FF2" w:rsidTr="00523FF2">
        <w:trPr>
          <w:trHeight w:val="489"/>
        </w:trPr>
        <w:tc>
          <w:tcPr>
            <w:tcW w:w="789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3097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Телевизор</w:t>
            </w:r>
          </w:p>
        </w:tc>
        <w:tc>
          <w:tcPr>
            <w:tcW w:w="2599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77" w:type="dxa"/>
          </w:tcPr>
          <w:p w:rsidR="00523FF2" w:rsidRDefault="00523F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523FF2" w:rsidRDefault="00523FF2">
      <w:pPr>
        <w:rPr>
          <w:rFonts w:ascii="Times New Roman" w:hAnsi="Times New Roman" w:cs="Times New Roman"/>
          <w:b/>
          <w:sz w:val="36"/>
          <w:szCs w:val="36"/>
        </w:rPr>
      </w:pPr>
    </w:p>
    <w:p w:rsidR="00523FF2" w:rsidRDefault="00523FF2">
      <w:pPr>
        <w:rPr>
          <w:rFonts w:ascii="Times New Roman" w:hAnsi="Times New Roman" w:cs="Times New Roman"/>
          <w:b/>
          <w:sz w:val="36"/>
          <w:szCs w:val="36"/>
        </w:rPr>
      </w:pPr>
    </w:p>
    <w:p w:rsidR="00AD0746" w:rsidRDefault="00AD0746">
      <w:pPr>
        <w:rPr>
          <w:rFonts w:ascii="Times New Roman" w:hAnsi="Times New Roman" w:cs="Times New Roman"/>
          <w:b/>
          <w:sz w:val="36"/>
          <w:szCs w:val="36"/>
        </w:rPr>
      </w:pPr>
    </w:p>
    <w:p w:rsidR="00AD0746" w:rsidRDefault="00AD0746">
      <w:pPr>
        <w:rPr>
          <w:rFonts w:ascii="Times New Roman" w:hAnsi="Times New Roman" w:cs="Times New Roman"/>
          <w:b/>
          <w:sz w:val="36"/>
          <w:szCs w:val="36"/>
        </w:rPr>
      </w:pPr>
    </w:p>
    <w:p w:rsidR="00AD0746" w:rsidRDefault="00AD0746">
      <w:pPr>
        <w:rPr>
          <w:rFonts w:ascii="Times New Roman" w:hAnsi="Times New Roman" w:cs="Times New Roman"/>
          <w:b/>
          <w:sz w:val="36"/>
          <w:szCs w:val="36"/>
        </w:rPr>
      </w:pPr>
    </w:p>
    <w:p w:rsidR="00AD0746" w:rsidRDefault="00AD0746">
      <w:pPr>
        <w:rPr>
          <w:rFonts w:ascii="Times New Roman" w:hAnsi="Times New Roman" w:cs="Times New Roman"/>
          <w:b/>
          <w:sz w:val="36"/>
          <w:szCs w:val="36"/>
        </w:rPr>
      </w:pPr>
    </w:p>
    <w:p w:rsidR="00AD0746" w:rsidRDefault="00AD0746">
      <w:pPr>
        <w:rPr>
          <w:rFonts w:ascii="Times New Roman" w:hAnsi="Times New Roman" w:cs="Times New Roman"/>
          <w:b/>
          <w:sz w:val="36"/>
          <w:szCs w:val="36"/>
        </w:rPr>
      </w:pPr>
    </w:p>
    <w:p w:rsidR="00AD0746" w:rsidRDefault="00AD0746">
      <w:pPr>
        <w:rPr>
          <w:rFonts w:ascii="Times New Roman" w:hAnsi="Times New Roman" w:cs="Times New Roman"/>
          <w:b/>
          <w:sz w:val="36"/>
          <w:szCs w:val="36"/>
        </w:rPr>
      </w:pPr>
    </w:p>
    <w:p w:rsidR="00AD0746" w:rsidRDefault="00AD0746">
      <w:pPr>
        <w:rPr>
          <w:rFonts w:ascii="Times New Roman" w:hAnsi="Times New Roman" w:cs="Times New Roman"/>
          <w:b/>
          <w:sz w:val="36"/>
          <w:szCs w:val="36"/>
        </w:rPr>
      </w:pPr>
    </w:p>
    <w:p w:rsidR="00AD0746" w:rsidRDefault="00AD0746">
      <w:pPr>
        <w:rPr>
          <w:rFonts w:ascii="Times New Roman" w:hAnsi="Times New Roman" w:cs="Times New Roman"/>
          <w:b/>
          <w:sz w:val="36"/>
          <w:szCs w:val="36"/>
        </w:rPr>
      </w:pPr>
    </w:p>
    <w:p w:rsidR="00AD0746" w:rsidRDefault="00AD0746">
      <w:pPr>
        <w:rPr>
          <w:rFonts w:ascii="Times New Roman" w:hAnsi="Times New Roman" w:cs="Times New Roman"/>
          <w:b/>
          <w:sz w:val="36"/>
          <w:szCs w:val="36"/>
        </w:rPr>
      </w:pPr>
    </w:p>
    <w:p w:rsidR="00AD0746" w:rsidRDefault="00AD0746">
      <w:pPr>
        <w:rPr>
          <w:rFonts w:ascii="Times New Roman" w:hAnsi="Times New Roman" w:cs="Times New Roman"/>
          <w:b/>
          <w:sz w:val="36"/>
          <w:szCs w:val="36"/>
        </w:rPr>
      </w:pPr>
    </w:p>
    <w:p w:rsidR="00AD0746" w:rsidRDefault="00AD0746">
      <w:pPr>
        <w:rPr>
          <w:rFonts w:ascii="Times New Roman" w:hAnsi="Times New Roman" w:cs="Times New Roman"/>
          <w:b/>
          <w:sz w:val="36"/>
          <w:szCs w:val="36"/>
        </w:rPr>
      </w:pPr>
    </w:p>
    <w:p w:rsidR="00AD0746" w:rsidRDefault="00B427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</w:t>
      </w:r>
      <w:r w:rsidR="00CE520A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746">
        <w:rPr>
          <w:rFonts w:ascii="Times New Roman" w:hAnsi="Times New Roman" w:cs="Times New Roman"/>
          <w:b/>
          <w:sz w:val="28"/>
          <w:szCs w:val="28"/>
        </w:rPr>
        <w:t>Перечень оборудовани</w:t>
      </w:r>
      <w:r w:rsidR="00CE520A">
        <w:rPr>
          <w:rFonts w:ascii="Times New Roman" w:hAnsi="Times New Roman" w:cs="Times New Roman"/>
          <w:b/>
          <w:sz w:val="28"/>
          <w:szCs w:val="28"/>
        </w:rPr>
        <w:t>я по химии</w:t>
      </w:r>
    </w:p>
    <w:p w:rsidR="00B42703" w:rsidRDefault="00B4270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8612"/>
      </w:tblGrid>
      <w:tr w:rsidR="001F2CDB" w:rsidTr="001F2CDB">
        <w:tc>
          <w:tcPr>
            <w:tcW w:w="959" w:type="dxa"/>
          </w:tcPr>
          <w:p w:rsidR="001F2CDB" w:rsidRDefault="001F2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12" w:type="dxa"/>
          </w:tcPr>
          <w:p w:rsidR="001F2CDB" w:rsidRDefault="001F2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Наименование товара</w:t>
            </w:r>
          </w:p>
        </w:tc>
      </w:tr>
      <w:tr w:rsidR="001F2CDB" w:rsidTr="001F2CDB">
        <w:tc>
          <w:tcPr>
            <w:tcW w:w="959" w:type="dxa"/>
          </w:tcPr>
          <w:p w:rsidR="001F2CDB" w:rsidRPr="001F2CDB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C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1F2CDB" w:rsidRPr="001F2CDB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CDB">
              <w:rPr>
                <w:rFonts w:ascii="Times New Roman" w:hAnsi="Times New Roman" w:cs="Times New Roman"/>
                <w:sz w:val="28"/>
                <w:szCs w:val="28"/>
              </w:rPr>
              <w:t>Стенд «Периодическая система химических элементов Д.И.Менделеева»</w:t>
            </w:r>
          </w:p>
        </w:tc>
      </w:tr>
      <w:tr w:rsidR="001F2CDB" w:rsidTr="001F2CDB">
        <w:tc>
          <w:tcPr>
            <w:tcW w:w="959" w:type="dxa"/>
          </w:tcPr>
          <w:p w:rsidR="001F2CDB" w:rsidRPr="001F2CDB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C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1F2CDB" w:rsidRPr="001F2CDB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CDB">
              <w:rPr>
                <w:rFonts w:ascii="Times New Roman" w:hAnsi="Times New Roman" w:cs="Times New Roman"/>
                <w:sz w:val="28"/>
                <w:szCs w:val="28"/>
              </w:rPr>
              <w:t xml:space="preserve">Камера для передачи изображений документов на экран в виде телевизионного </w:t>
            </w:r>
            <w:proofErr w:type="gramStart"/>
            <w:r w:rsidRPr="001F2CDB">
              <w:rPr>
                <w:rFonts w:ascii="Times New Roman" w:hAnsi="Times New Roman" w:cs="Times New Roman"/>
                <w:sz w:val="28"/>
                <w:szCs w:val="28"/>
              </w:rPr>
              <w:t>сигнала</w:t>
            </w:r>
            <w:proofErr w:type="gramEnd"/>
            <w:r w:rsidRPr="001F2CDB">
              <w:rPr>
                <w:rFonts w:ascii="Times New Roman" w:hAnsi="Times New Roman" w:cs="Times New Roman"/>
                <w:sz w:val="28"/>
                <w:szCs w:val="28"/>
              </w:rPr>
              <w:t xml:space="preserve"> или в </w:t>
            </w:r>
            <w:proofErr w:type="gramStart"/>
            <w:r w:rsidRPr="001F2CDB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proofErr w:type="gramEnd"/>
            <w:r w:rsidRPr="001F2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2CDB">
              <w:rPr>
                <w:rFonts w:ascii="Times New Roman" w:hAnsi="Times New Roman" w:cs="Times New Roman"/>
                <w:sz w:val="28"/>
                <w:szCs w:val="28"/>
              </w:rPr>
              <w:t>нибудь</w:t>
            </w:r>
            <w:proofErr w:type="spellEnd"/>
            <w:r w:rsidRPr="001F2CDB">
              <w:rPr>
                <w:rFonts w:ascii="Times New Roman" w:hAnsi="Times New Roman" w:cs="Times New Roman"/>
                <w:sz w:val="28"/>
                <w:szCs w:val="28"/>
              </w:rPr>
              <w:t xml:space="preserve"> другой электронной форме.</w:t>
            </w:r>
          </w:p>
        </w:tc>
      </w:tr>
      <w:tr w:rsidR="001F2CDB" w:rsidRPr="00B42703" w:rsidTr="001F2CDB">
        <w:tc>
          <w:tcPr>
            <w:tcW w:w="959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Стенд «Стенд таблица растворимости»</w:t>
            </w:r>
          </w:p>
        </w:tc>
      </w:tr>
      <w:tr w:rsidR="001F2CDB" w:rsidRPr="00B42703" w:rsidTr="001F2CDB">
        <w:tc>
          <w:tcPr>
            <w:tcW w:w="959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Ряд активности металлов</w:t>
            </w:r>
          </w:p>
        </w:tc>
      </w:tr>
      <w:tr w:rsidR="001F2CDB" w:rsidRPr="00B42703" w:rsidTr="001F2CDB">
        <w:tc>
          <w:tcPr>
            <w:tcW w:w="959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 и поведения в кабинете химии</w:t>
            </w:r>
          </w:p>
        </w:tc>
      </w:tr>
      <w:tr w:rsidR="001F2CDB" w:rsidRPr="00B42703" w:rsidTr="001F2CDB">
        <w:tc>
          <w:tcPr>
            <w:tcW w:w="959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2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Аквадистиллятор</w:t>
            </w:r>
            <w:proofErr w:type="spellEnd"/>
          </w:p>
        </w:tc>
      </w:tr>
      <w:tr w:rsidR="001F2CDB" w:rsidRPr="00B42703" w:rsidTr="001F2CDB">
        <w:tc>
          <w:tcPr>
            <w:tcW w:w="959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2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Доска для сушки посуды</w:t>
            </w:r>
          </w:p>
        </w:tc>
      </w:tr>
      <w:tr w:rsidR="001F2CDB" w:rsidRPr="00B42703" w:rsidTr="001F2CDB">
        <w:tc>
          <w:tcPr>
            <w:tcW w:w="959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12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Прибор для иллюстрации закона сохранение массы веществ</w:t>
            </w:r>
          </w:p>
        </w:tc>
      </w:tr>
      <w:tr w:rsidR="001F2CDB" w:rsidRPr="00B42703" w:rsidTr="001F2CDB">
        <w:tc>
          <w:tcPr>
            <w:tcW w:w="959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12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Прибор для окисления спирта над медным катализатором</w:t>
            </w:r>
          </w:p>
        </w:tc>
      </w:tr>
      <w:tr w:rsidR="001F2CDB" w:rsidRPr="00B42703" w:rsidTr="001F2CDB">
        <w:tc>
          <w:tcPr>
            <w:tcW w:w="959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12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Прибор для определения состава воздуха</w:t>
            </w:r>
          </w:p>
        </w:tc>
      </w:tr>
      <w:tr w:rsidR="001F2CDB" w:rsidRPr="00B42703" w:rsidTr="001F2CDB">
        <w:tc>
          <w:tcPr>
            <w:tcW w:w="959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12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Прибор для опытов с электрическим током</w:t>
            </w:r>
          </w:p>
        </w:tc>
      </w:tr>
      <w:tr w:rsidR="001F2CDB" w:rsidRPr="00B42703" w:rsidTr="001F2CDB">
        <w:tc>
          <w:tcPr>
            <w:tcW w:w="959" w:type="dxa"/>
          </w:tcPr>
          <w:p w:rsidR="001F2CDB" w:rsidRPr="00B42703" w:rsidRDefault="001F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12" w:type="dxa"/>
          </w:tcPr>
          <w:p w:rsidR="001F2CDB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Прибор для получения газов</w:t>
            </w:r>
          </w:p>
        </w:tc>
      </w:tr>
      <w:tr w:rsidR="001F2CDB" w:rsidRPr="00B42703" w:rsidTr="001F2CDB">
        <w:tc>
          <w:tcPr>
            <w:tcW w:w="959" w:type="dxa"/>
          </w:tcPr>
          <w:p w:rsidR="001F2CDB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12" w:type="dxa"/>
          </w:tcPr>
          <w:p w:rsidR="001F2CDB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 xml:space="preserve">Прибор для получения </w:t>
            </w:r>
            <w:proofErr w:type="spellStart"/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галоидоалканов</w:t>
            </w:r>
            <w:proofErr w:type="spellEnd"/>
          </w:p>
        </w:tc>
      </w:tr>
      <w:tr w:rsidR="00B42703" w:rsidRPr="00B42703" w:rsidTr="001F2CDB">
        <w:tc>
          <w:tcPr>
            <w:tcW w:w="959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612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Прибор для получения растворимых веще</w:t>
            </w:r>
            <w:proofErr w:type="gramStart"/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ств в тв</w:t>
            </w:r>
            <w:proofErr w:type="gramEnd"/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ердом виде</w:t>
            </w:r>
          </w:p>
        </w:tc>
      </w:tr>
      <w:tr w:rsidR="00B42703" w:rsidRPr="00B42703" w:rsidTr="001F2CDB">
        <w:tc>
          <w:tcPr>
            <w:tcW w:w="959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612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Прибор для электролиза растворов солей</w:t>
            </w:r>
          </w:p>
        </w:tc>
      </w:tr>
      <w:tr w:rsidR="00B42703" w:rsidRPr="00B42703" w:rsidTr="001F2CDB">
        <w:tc>
          <w:tcPr>
            <w:tcW w:w="959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612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Установка для перегонки веществ</w:t>
            </w:r>
          </w:p>
        </w:tc>
      </w:tr>
      <w:tr w:rsidR="00B42703" w:rsidRPr="00B42703" w:rsidTr="001F2CDB">
        <w:tc>
          <w:tcPr>
            <w:tcW w:w="959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612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Установка для фильтрования под вакуумом</w:t>
            </w:r>
          </w:p>
        </w:tc>
      </w:tr>
      <w:tr w:rsidR="00B42703" w:rsidRPr="00B42703" w:rsidTr="001F2CDB">
        <w:tc>
          <w:tcPr>
            <w:tcW w:w="959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612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 xml:space="preserve">Центрифуга демонстрационная </w:t>
            </w:r>
          </w:p>
        </w:tc>
      </w:tr>
      <w:tr w:rsidR="00B42703" w:rsidRPr="00B42703" w:rsidTr="001F2CDB">
        <w:tc>
          <w:tcPr>
            <w:tcW w:w="959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612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 xml:space="preserve">Система сбора данных с кабелем и программным </w:t>
            </w:r>
            <w:proofErr w:type="spellStart"/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обепечением</w:t>
            </w:r>
            <w:proofErr w:type="spellEnd"/>
          </w:p>
        </w:tc>
      </w:tr>
      <w:tr w:rsidR="00B42703" w:rsidRPr="00B42703" w:rsidTr="001F2CDB">
        <w:tc>
          <w:tcPr>
            <w:tcW w:w="959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612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Набор химической посуды</w:t>
            </w:r>
          </w:p>
        </w:tc>
      </w:tr>
      <w:tr w:rsidR="00B42703" w:rsidRPr="00B42703" w:rsidTr="001F2CDB">
        <w:tc>
          <w:tcPr>
            <w:tcW w:w="959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612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Штатив лабораторный</w:t>
            </w:r>
          </w:p>
        </w:tc>
      </w:tr>
      <w:tr w:rsidR="00B42703" w:rsidRPr="00B42703" w:rsidTr="001F2CDB">
        <w:tc>
          <w:tcPr>
            <w:tcW w:w="959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612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Зажим пробирочный</w:t>
            </w:r>
          </w:p>
        </w:tc>
      </w:tr>
      <w:tr w:rsidR="00B42703" w:rsidRPr="00B42703" w:rsidTr="001F2CDB">
        <w:tc>
          <w:tcPr>
            <w:tcW w:w="959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612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Бюретка</w:t>
            </w:r>
          </w:p>
        </w:tc>
      </w:tr>
      <w:tr w:rsidR="00B42703" w:rsidRPr="00B42703" w:rsidTr="001F2CDB">
        <w:tc>
          <w:tcPr>
            <w:tcW w:w="959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612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Весы электронные</w:t>
            </w:r>
          </w:p>
        </w:tc>
      </w:tr>
      <w:tr w:rsidR="00B42703" w:rsidRPr="00B42703" w:rsidTr="001F2CDB">
        <w:tc>
          <w:tcPr>
            <w:tcW w:w="959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612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Спиртовка</w:t>
            </w:r>
          </w:p>
        </w:tc>
      </w:tr>
      <w:tr w:rsidR="00B42703" w:rsidRPr="00B42703" w:rsidTr="001F2CDB">
        <w:tc>
          <w:tcPr>
            <w:tcW w:w="959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612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Источник питания</w:t>
            </w:r>
          </w:p>
        </w:tc>
      </w:tr>
      <w:tr w:rsidR="00B42703" w:rsidRPr="00B42703" w:rsidTr="001F2CDB">
        <w:tc>
          <w:tcPr>
            <w:tcW w:w="959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612" w:type="dxa"/>
          </w:tcPr>
          <w:p w:rsidR="00B42703" w:rsidRPr="00B42703" w:rsidRDefault="00B4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03">
              <w:rPr>
                <w:rFonts w:ascii="Times New Roman" w:hAnsi="Times New Roman" w:cs="Times New Roman"/>
                <w:sz w:val="28"/>
                <w:szCs w:val="28"/>
              </w:rPr>
              <w:t>Баня комбинированная</w:t>
            </w:r>
          </w:p>
        </w:tc>
      </w:tr>
    </w:tbl>
    <w:p w:rsidR="00AD0746" w:rsidRDefault="00AD0746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4D5E88" w:rsidRPr="00D37564" w:rsidRDefault="00D37564">
      <w:pPr>
        <w:rPr>
          <w:rFonts w:ascii="Times New Roman" w:hAnsi="Times New Roman" w:cs="Times New Roman"/>
          <w:b/>
          <w:sz w:val="28"/>
          <w:szCs w:val="28"/>
        </w:rPr>
      </w:pPr>
      <w:r w:rsidRPr="00D3756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Интерактивное учебное пособие</w:t>
      </w:r>
    </w:p>
    <w:p w:rsidR="00D37564" w:rsidRDefault="00D3756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D37564" w:rsidTr="00D37564">
        <w:tc>
          <w:tcPr>
            <w:tcW w:w="110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9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наименование</w:t>
            </w:r>
          </w:p>
        </w:tc>
        <w:tc>
          <w:tcPr>
            <w:tcW w:w="319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D37564" w:rsidTr="00D37564">
        <w:tc>
          <w:tcPr>
            <w:tcW w:w="110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Начала  химии. Основы химических знаний</w:t>
            </w:r>
          </w:p>
        </w:tc>
        <w:tc>
          <w:tcPr>
            <w:tcW w:w="319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37564" w:rsidTr="00D37564">
        <w:tc>
          <w:tcPr>
            <w:tcW w:w="110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Растворы. Электролитическая диссоциация</w:t>
            </w:r>
          </w:p>
        </w:tc>
        <w:tc>
          <w:tcPr>
            <w:tcW w:w="319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D37564" w:rsidTr="00D37564">
        <w:tc>
          <w:tcPr>
            <w:tcW w:w="110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Неметаллы</w:t>
            </w:r>
          </w:p>
        </w:tc>
        <w:tc>
          <w:tcPr>
            <w:tcW w:w="319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D37564" w:rsidTr="00D37564">
        <w:tc>
          <w:tcPr>
            <w:tcW w:w="110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веществ. Химические реакции</w:t>
            </w:r>
          </w:p>
        </w:tc>
        <w:tc>
          <w:tcPr>
            <w:tcW w:w="319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</w:t>
            </w:r>
          </w:p>
        </w:tc>
      </w:tr>
      <w:tr w:rsidR="00D37564" w:rsidTr="00D37564">
        <w:tc>
          <w:tcPr>
            <w:tcW w:w="110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Химическое производство. Металлургия</w:t>
            </w:r>
          </w:p>
        </w:tc>
        <w:tc>
          <w:tcPr>
            <w:tcW w:w="319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D37564" w:rsidTr="00D37564">
        <w:tc>
          <w:tcPr>
            <w:tcW w:w="110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79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Металлы</w:t>
            </w:r>
          </w:p>
        </w:tc>
        <w:tc>
          <w:tcPr>
            <w:tcW w:w="319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D37564" w:rsidTr="00D37564">
        <w:tc>
          <w:tcPr>
            <w:tcW w:w="110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79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Инструктивные таблицы</w:t>
            </w:r>
          </w:p>
        </w:tc>
        <w:tc>
          <w:tcPr>
            <w:tcW w:w="319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</w:t>
            </w:r>
          </w:p>
        </w:tc>
      </w:tr>
      <w:tr w:rsidR="00D37564" w:rsidTr="00D37564">
        <w:tc>
          <w:tcPr>
            <w:tcW w:w="110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79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Наглядная химия</w:t>
            </w:r>
          </w:p>
        </w:tc>
        <w:tc>
          <w:tcPr>
            <w:tcW w:w="3191" w:type="dxa"/>
          </w:tcPr>
          <w:p w:rsidR="00D37564" w:rsidRDefault="00D37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</w:t>
            </w:r>
          </w:p>
        </w:tc>
      </w:tr>
    </w:tbl>
    <w:p w:rsidR="00D37564" w:rsidRDefault="00D37564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4D5E88" w:rsidRDefault="004D5E88">
      <w:pPr>
        <w:rPr>
          <w:rFonts w:ascii="Times New Roman" w:hAnsi="Times New Roman" w:cs="Times New Roman"/>
          <w:sz w:val="28"/>
          <w:szCs w:val="28"/>
        </w:rPr>
      </w:pPr>
    </w:p>
    <w:p w:rsidR="00631A31" w:rsidRDefault="00631A31">
      <w:pPr>
        <w:rPr>
          <w:rFonts w:ascii="Times New Roman" w:hAnsi="Times New Roman" w:cs="Times New Roman"/>
          <w:sz w:val="28"/>
          <w:szCs w:val="28"/>
        </w:rPr>
      </w:pPr>
    </w:p>
    <w:p w:rsidR="00631A31" w:rsidRDefault="00631A31">
      <w:pPr>
        <w:rPr>
          <w:rFonts w:ascii="Times New Roman" w:hAnsi="Times New Roman" w:cs="Times New Roman"/>
          <w:sz w:val="28"/>
          <w:szCs w:val="28"/>
        </w:rPr>
      </w:pPr>
    </w:p>
    <w:p w:rsidR="00631A31" w:rsidRDefault="00631A31">
      <w:pPr>
        <w:rPr>
          <w:rFonts w:ascii="Times New Roman" w:hAnsi="Times New Roman" w:cs="Times New Roman"/>
          <w:sz w:val="28"/>
          <w:szCs w:val="28"/>
        </w:rPr>
      </w:pPr>
    </w:p>
    <w:p w:rsidR="00631A31" w:rsidRDefault="00631A31">
      <w:pPr>
        <w:rPr>
          <w:rFonts w:ascii="Times New Roman" w:hAnsi="Times New Roman" w:cs="Times New Roman"/>
          <w:sz w:val="28"/>
          <w:szCs w:val="28"/>
        </w:rPr>
      </w:pPr>
    </w:p>
    <w:p w:rsidR="00631A31" w:rsidRDefault="00631A31">
      <w:pPr>
        <w:rPr>
          <w:rFonts w:ascii="Times New Roman" w:hAnsi="Times New Roman" w:cs="Times New Roman"/>
          <w:sz w:val="28"/>
          <w:szCs w:val="28"/>
        </w:rPr>
      </w:pPr>
    </w:p>
    <w:p w:rsidR="00631A31" w:rsidRDefault="00631A31">
      <w:pPr>
        <w:rPr>
          <w:rFonts w:ascii="Times New Roman" w:hAnsi="Times New Roman" w:cs="Times New Roman"/>
          <w:b/>
          <w:sz w:val="28"/>
          <w:szCs w:val="28"/>
        </w:rPr>
      </w:pPr>
      <w:r w:rsidRPr="00BF25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Материалы для подготовки к ЕГЭ и ГИА</w:t>
      </w:r>
    </w:p>
    <w:p w:rsidR="00BF25C9" w:rsidRPr="00BF25C9" w:rsidRDefault="00BF25C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8329"/>
      </w:tblGrid>
      <w:tr w:rsidR="00631A31" w:rsidTr="00631A31">
        <w:tc>
          <w:tcPr>
            <w:tcW w:w="1242" w:type="dxa"/>
          </w:tcPr>
          <w:p w:rsidR="00631A31" w:rsidRDefault="00631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329" w:type="dxa"/>
          </w:tcPr>
          <w:p w:rsidR="00631A31" w:rsidRDefault="00631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источник</w:t>
            </w:r>
          </w:p>
        </w:tc>
      </w:tr>
      <w:tr w:rsidR="00631A31" w:rsidTr="00631A31">
        <w:tc>
          <w:tcPr>
            <w:tcW w:w="1242" w:type="dxa"/>
          </w:tcPr>
          <w:p w:rsidR="00631A31" w:rsidRDefault="00631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29" w:type="dxa"/>
          </w:tcPr>
          <w:p w:rsidR="00631A31" w:rsidRDefault="00631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в таблицах и схемах.</w:t>
            </w:r>
            <w:r w:rsidR="0038770A">
              <w:rPr>
                <w:rFonts w:ascii="Times New Roman" w:hAnsi="Times New Roman" w:cs="Times New Roman"/>
                <w:sz w:val="28"/>
                <w:szCs w:val="28"/>
              </w:rPr>
              <w:t xml:space="preserve"> Онищенко А.В. Санкт </w:t>
            </w:r>
            <w:proofErr w:type="gramStart"/>
            <w:r w:rsidR="003877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3877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38770A">
              <w:rPr>
                <w:rFonts w:ascii="Times New Roman" w:hAnsi="Times New Roman" w:cs="Times New Roman"/>
                <w:sz w:val="28"/>
                <w:szCs w:val="28"/>
              </w:rPr>
              <w:t>етербург</w:t>
            </w:r>
            <w:proofErr w:type="spellEnd"/>
          </w:p>
        </w:tc>
      </w:tr>
      <w:tr w:rsidR="00631A31" w:rsidTr="00631A31">
        <w:tc>
          <w:tcPr>
            <w:tcW w:w="1242" w:type="dxa"/>
          </w:tcPr>
          <w:p w:rsidR="00631A31" w:rsidRDefault="00631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9" w:type="dxa"/>
          </w:tcPr>
          <w:p w:rsidR="00631A31" w:rsidRDefault="00631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Супермобильный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справочник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3877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38770A">
              <w:rPr>
                <w:rFonts w:ascii="Times New Roman" w:hAnsi="Times New Roman" w:cs="Times New Roman"/>
                <w:sz w:val="28"/>
                <w:szCs w:val="28"/>
              </w:rPr>
              <w:t>Ю.А.Садовниченко</w:t>
            </w:r>
            <w:proofErr w:type="spellEnd"/>
            <w:r w:rsidR="00387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8770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38770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38770A">
              <w:rPr>
                <w:rFonts w:ascii="Times New Roman" w:hAnsi="Times New Roman" w:cs="Times New Roman"/>
                <w:sz w:val="28"/>
                <w:szCs w:val="28"/>
              </w:rPr>
              <w:t>оска</w:t>
            </w:r>
            <w:proofErr w:type="spellEnd"/>
            <w:r w:rsidR="0038770A">
              <w:rPr>
                <w:rFonts w:ascii="Times New Roman" w:hAnsi="Times New Roman" w:cs="Times New Roman"/>
                <w:sz w:val="28"/>
                <w:szCs w:val="28"/>
              </w:rPr>
              <w:t xml:space="preserve"> 2013 г</w:t>
            </w:r>
          </w:p>
        </w:tc>
      </w:tr>
      <w:tr w:rsidR="00631A31" w:rsidTr="00631A31">
        <w:tc>
          <w:tcPr>
            <w:tcW w:w="1242" w:type="dxa"/>
          </w:tcPr>
          <w:p w:rsidR="00631A31" w:rsidRDefault="00387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29" w:type="dxa"/>
          </w:tcPr>
          <w:p w:rsidR="00631A31" w:rsidRDefault="00387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 Тематические тесты для подготовки к ГИА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А.А.Кириленко Ростов -на –Дону 2011</w:t>
            </w:r>
          </w:p>
        </w:tc>
      </w:tr>
      <w:tr w:rsidR="00631A31" w:rsidTr="00631A31">
        <w:tc>
          <w:tcPr>
            <w:tcW w:w="1242" w:type="dxa"/>
          </w:tcPr>
          <w:p w:rsidR="00631A31" w:rsidRDefault="00387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29" w:type="dxa"/>
          </w:tcPr>
          <w:p w:rsidR="00631A31" w:rsidRDefault="00387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подготовки к ГИА 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Д.Ю.Добротин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Москва 2012.</w:t>
            </w:r>
          </w:p>
        </w:tc>
      </w:tr>
      <w:tr w:rsidR="00BF25C9" w:rsidTr="00631A31">
        <w:tc>
          <w:tcPr>
            <w:tcW w:w="1242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29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ыполнение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 С Разбор заданий. 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баллов.Н.И.Деркачева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г.Москва</w:t>
            </w:r>
          </w:p>
        </w:tc>
      </w:tr>
      <w:tr w:rsidR="00BF25C9" w:rsidTr="00631A31">
        <w:tc>
          <w:tcPr>
            <w:tcW w:w="1242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29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тесты 10-11 класс А.А.Кириленко</w:t>
            </w:r>
          </w:p>
        </w:tc>
      </w:tr>
      <w:tr w:rsidR="00BF25C9" w:rsidTr="00631A31">
        <w:tc>
          <w:tcPr>
            <w:tcW w:w="1242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29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ЕГЭ Н.А.Богданов 2010 г</w:t>
            </w:r>
          </w:p>
        </w:tc>
      </w:tr>
      <w:tr w:rsidR="00BF25C9" w:rsidTr="00631A31">
        <w:tc>
          <w:tcPr>
            <w:tcW w:w="1242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29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Сборник задач по генетике А.А.Кириленко</w:t>
            </w:r>
          </w:p>
        </w:tc>
      </w:tr>
      <w:tr w:rsidR="00BF25C9" w:rsidTr="00631A31">
        <w:tc>
          <w:tcPr>
            <w:tcW w:w="1242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29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.ФИПИ</w:t>
            </w:r>
          </w:p>
        </w:tc>
      </w:tr>
      <w:tr w:rsidR="00BF25C9" w:rsidTr="00631A31">
        <w:tc>
          <w:tcPr>
            <w:tcW w:w="1242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29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подготовка к ЕГЭ А.А.Кириленко</w:t>
            </w:r>
          </w:p>
        </w:tc>
      </w:tr>
      <w:tr w:rsidR="00BF25C9" w:rsidTr="00631A31">
        <w:tc>
          <w:tcPr>
            <w:tcW w:w="1242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29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тренировочные задания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Г.И.Лернер</w:t>
            </w:r>
            <w:proofErr w:type="spellEnd"/>
          </w:p>
        </w:tc>
      </w:tr>
      <w:tr w:rsidR="00BF25C9" w:rsidTr="00631A31">
        <w:tc>
          <w:tcPr>
            <w:tcW w:w="1242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29" w:type="dxa"/>
          </w:tcPr>
          <w:p w:rsidR="00BF25C9" w:rsidRDefault="00BF2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ЕГЭ типовые тестовые задания Н.А.Богданов</w:t>
            </w:r>
          </w:p>
        </w:tc>
      </w:tr>
    </w:tbl>
    <w:p w:rsidR="00631A31" w:rsidRDefault="00631A31">
      <w:pPr>
        <w:rPr>
          <w:rFonts w:ascii="Times New Roman" w:hAnsi="Times New Roman" w:cs="Times New Roman"/>
          <w:sz w:val="28"/>
          <w:szCs w:val="28"/>
        </w:rPr>
      </w:pPr>
    </w:p>
    <w:p w:rsidR="00631A31" w:rsidRPr="008E1CE4" w:rsidRDefault="00631A31">
      <w:pPr>
        <w:rPr>
          <w:rFonts w:ascii="Times New Roman" w:hAnsi="Times New Roman" w:cs="Times New Roman"/>
          <w:sz w:val="28"/>
          <w:szCs w:val="28"/>
        </w:rPr>
      </w:pPr>
    </w:p>
    <w:p w:rsidR="008E1CE4" w:rsidRDefault="008E1CE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E1CE4" w:rsidRDefault="008E1CE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E1CE4" w:rsidRDefault="008E1CE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E1CE4" w:rsidRDefault="008E1CE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E1CE4" w:rsidRDefault="008E1CE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E1CE4" w:rsidRDefault="008E1CE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E1CE4" w:rsidRDefault="008E1CE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E1CE4" w:rsidRDefault="008E1CE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E1CE4" w:rsidRDefault="008E1CE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E1CE4" w:rsidRDefault="008E1CE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E1CE4" w:rsidRDefault="008E1CE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E1CE4" w:rsidRDefault="008E1CE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E1CE4" w:rsidRPr="008E1CE4" w:rsidRDefault="008E1CE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13548"/>
            <wp:effectExtent l="19050" t="0" r="3175" b="0"/>
            <wp:docPr id="15" name="Рисунок 15" descr="C:\Users\User\Desktop\каб биол\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каб биол\лист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62792"/>
            <wp:effectExtent l="19050" t="0" r="3175" b="0"/>
            <wp:docPr id="16" name="Рисунок 16" descr="C:\Users\User\Desktop\каб биол\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каб биол\лис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28362"/>
            <wp:effectExtent l="19050" t="0" r="3175" b="0"/>
            <wp:docPr id="17" name="Рисунок 17" descr="C:\Users\User\Desktop\каб биол\лис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каб биол\лист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28362"/>
            <wp:effectExtent l="19050" t="0" r="3175" b="0"/>
            <wp:docPr id="18" name="Рисунок 18" descr="C:\Users\User\Desktop\каб биол\лис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каб биол\лист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507686"/>
            <wp:effectExtent l="19050" t="0" r="3175" b="0"/>
            <wp:docPr id="19" name="Рисунок 19" descr="C:\Users\User\Desktop\каб биол\лис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каб биол\лист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7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03954"/>
            <wp:effectExtent l="19050" t="0" r="3175" b="0"/>
            <wp:docPr id="20" name="Рисунок 20" descr="C:\Users\User\Desktop\каб биол\лист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каб биол\лист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16141"/>
            <wp:effectExtent l="19050" t="0" r="3175" b="0"/>
            <wp:docPr id="21" name="Рисунок 21" descr="C:\Users\User\Desktop\каб биол\лис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каб биол\лист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40618"/>
            <wp:effectExtent l="19050" t="0" r="3175" b="0"/>
            <wp:docPr id="22" name="Рисунок 22" descr="C:\Users\User\Desktop\каб биол\лист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каб биол\лист 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03954"/>
            <wp:effectExtent l="19050" t="0" r="3175" b="0"/>
            <wp:docPr id="23" name="Рисунок 23" descr="C:\Users\User\Desktop\каб биол\лист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каб биол\лист 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48077"/>
            <wp:effectExtent l="19050" t="0" r="3175" b="0"/>
            <wp:docPr id="24" name="Рисунок 24" descr="C:\Users\User\Desktop\каб биол\лист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каб биол\лист 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8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715336"/>
            <wp:effectExtent l="19050" t="0" r="3175" b="0"/>
            <wp:docPr id="25" name="Рисунок 25" descr="C:\Users\User\Desktop\каб биол\лист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каб биол\лист 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711540"/>
            <wp:effectExtent l="19050" t="0" r="3175" b="0"/>
            <wp:docPr id="26" name="Рисунок 26" descr="C:\Users\User\Desktop\каб биол\лист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каб биол\лист 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536375"/>
            <wp:effectExtent l="19050" t="0" r="3175" b="0"/>
            <wp:docPr id="27" name="Рисунок 27" descr="C:\Users\User\Desktop\каб биол\лист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каб биол\лист 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13548"/>
            <wp:effectExtent l="19050" t="0" r="3175" b="0"/>
            <wp:docPr id="28" name="Рисунок 28" descr="C:\Users\User\Desktop\каб биол\лист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каб биол\лист 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519601"/>
            <wp:effectExtent l="19050" t="0" r="3175" b="0"/>
            <wp:docPr id="29" name="Рисунок 29" descr="C:\Users\User\Desktop\каб биол\лист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каб биол\лист 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9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519601"/>
            <wp:effectExtent l="19050" t="0" r="3175" b="0"/>
            <wp:docPr id="30" name="Рисунок 30" descr="C:\Users\User\Desktop\каб биол\лист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каб биол\лист 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9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52909"/>
            <wp:effectExtent l="19050" t="0" r="3175" b="0"/>
            <wp:docPr id="31" name="Рисунок 31" descr="C:\Users\User\Desktop\каб биол\лист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каб биол\лист 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714893"/>
            <wp:effectExtent l="19050" t="0" r="3175" b="0"/>
            <wp:docPr id="32" name="Рисунок 32" descr="C:\Users\User\Desktop\каб биол\лист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каб биол\лист 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1CE4" w:rsidRPr="008E1CE4" w:rsidSect="00294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2D8"/>
    <w:rsid w:val="001F2CDB"/>
    <w:rsid w:val="00294D78"/>
    <w:rsid w:val="002C0218"/>
    <w:rsid w:val="0038770A"/>
    <w:rsid w:val="004D5E88"/>
    <w:rsid w:val="00523FF2"/>
    <w:rsid w:val="005737EE"/>
    <w:rsid w:val="00631A31"/>
    <w:rsid w:val="006F22D8"/>
    <w:rsid w:val="008E1CE4"/>
    <w:rsid w:val="00A83CA0"/>
    <w:rsid w:val="00AD0746"/>
    <w:rsid w:val="00B42703"/>
    <w:rsid w:val="00BF25C9"/>
    <w:rsid w:val="00CE520A"/>
    <w:rsid w:val="00D3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24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Николаевна</dc:creator>
  <cp:lastModifiedBy>User</cp:lastModifiedBy>
  <cp:revision>8</cp:revision>
  <cp:lastPrinted>2014-11-18T05:56:00Z</cp:lastPrinted>
  <dcterms:created xsi:type="dcterms:W3CDTF">2014-11-17T11:35:00Z</dcterms:created>
  <dcterms:modified xsi:type="dcterms:W3CDTF">2015-10-31T09:17:00Z</dcterms:modified>
</cp:coreProperties>
</file>